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DEMAIS ÁREAS CULTURAIS</w:t>
      </w:r>
    </w:p>
    <w:p w:rsidR="00000000" w:rsidDel="00000000" w:rsidP="00000000" w:rsidRDefault="00000000" w:rsidRPr="00000000" w14:paraId="00000002">
      <w:pPr>
        <w:spacing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ANEXO I – DETALHAMENTO DO OBJETO E FINANCIAMENTO</w:t>
      </w:r>
    </w:p>
    <w:p w:rsidR="00000000" w:rsidDel="00000000" w:rsidP="00000000" w:rsidRDefault="00000000" w:rsidRPr="00000000" w14:paraId="00000003">
      <w:pPr>
        <w:spacing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CATEGORIAS  DE APOIO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RECURSOS DO EDITAL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 presente edital possui valor total de 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R$ 12.342,12 (Doze mil trezentos e quarenta e dois reais e doze centavos)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distribuídos da seguinte forma:</w:t>
      </w:r>
    </w:p>
    <w:p w:rsidR="00000000" w:rsidDel="00000000" w:rsidP="00000000" w:rsidRDefault="00000000" w:rsidRPr="00000000" w14:paraId="00000007">
      <w:pPr>
        <w:spacing w:after="200" w:before="240" w:lineRule="auto"/>
        <w:jc w:val="both"/>
        <w:rPr>
          <w:color w:val="ff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Até </w:t>
      </w:r>
      <w:r w:rsidDel="00000000" w:rsidR="00000000" w:rsidRPr="00000000">
        <w:rPr>
          <w:b w:val="1"/>
          <w:sz w:val="24"/>
          <w:szCs w:val="24"/>
          <w:rtl w:val="0"/>
        </w:rPr>
        <w:t xml:space="preserve">R$ 12.342,12 (Doze mil trezentos e quarenta e dois reais e doze centavos)</w:t>
      </w:r>
      <w:r w:rsidDel="00000000" w:rsidR="00000000" w:rsidRPr="00000000">
        <w:rPr>
          <w:sz w:val="24"/>
          <w:szCs w:val="24"/>
          <w:rtl w:val="0"/>
        </w:rPr>
        <w:t xml:space="preserve"> para projetos livres;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00" w:before="240" w:lineRule="auto"/>
        <w:ind w:left="720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DESCRIÇÃO DAS CATEGORIA</w:t>
      </w:r>
    </w:p>
    <w:p w:rsidR="00000000" w:rsidDel="00000000" w:rsidP="00000000" w:rsidRDefault="00000000" w:rsidRPr="00000000" w14:paraId="00000009">
      <w:pPr>
        <w:spacing w:after="200" w:befor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Premiação Livre para os Agentes Culturais do Município de Palmelo-GO</w:t>
      </w:r>
    </w:p>
    <w:p w:rsidR="00000000" w:rsidDel="00000000" w:rsidP="00000000" w:rsidRDefault="00000000" w:rsidRPr="00000000" w14:paraId="0000000A">
      <w:pPr>
        <w:spacing w:after="200" w:lineRule="auto"/>
        <w:jc w:val="both"/>
        <w:rPr>
          <w:color w:val="ff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DISTRIBUIÇÃO DE VAGAS E VALORES</w:t>
      </w:r>
      <w:r w:rsidDel="00000000" w:rsidR="00000000" w:rsidRPr="00000000">
        <w:rPr>
          <w:rtl w:val="0"/>
        </w:rPr>
      </w:r>
    </w:p>
    <w:tbl>
      <w:tblPr>
        <w:tblStyle w:val="Table1"/>
        <w:tblW w:w="9795.0" w:type="dxa"/>
        <w:jc w:val="left"/>
        <w:tblInd w:w="-64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00"/>
        <w:gridCol w:w="3150"/>
        <w:gridCol w:w="2085"/>
        <w:gridCol w:w="2460"/>
        <w:tblGridChange w:id="0">
          <w:tblGrid>
            <w:gridCol w:w="2100"/>
            <w:gridCol w:w="3150"/>
            <w:gridCol w:w="2085"/>
            <w:gridCol w:w="24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CATEGORIAS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QTD DE VAGAS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MÁXIMO POR PROJETO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DA CATEGORIA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Projetos livres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20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R$ 513,00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R$ 12.342,12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R$ 12.342,12</w:t>
            </w:r>
          </w:p>
        </w:tc>
      </w:tr>
    </w:tbl>
    <w:p w:rsidR="00000000" w:rsidDel="00000000" w:rsidP="00000000" w:rsidRDefault="00000000" w:rsidRPr="00000000" w14:paraId="00000017">
      <w:pPr>
        <w:spacing w:after="200" w:befor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700.7874015748032" w:right="1440" w:header="708.6614173228347" w:footer="708.66141732283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after="160" w:line="259" w:lineRule="auto"/>
      <w:jc w:val="center"/>
      <w:rPr/>
    </w:pPr>
    <w:r w:rsidDel="00000000" w:rsidR="00000000" w:rsidRPr="00000000">
      <w:rPr>
        <w:rFonts w:ascii="Calibri" w:cs="Calibri" w:eastAsia="Calibri" w:hAnsi="Calibri"/>
        <w:b w:val="1"/>
        <w:sz w:val="23"/>
        <w:szCs w:val="23"/>
        <w:rtl w:val="0"/>
      </w:rPr>
      <w:t xml:space="preserve">PREFEITURA MUNICIPAL DE PALMELO</w:t>
      <w:br w:type="textWrapping"/>
    </w:r>
    <w:r w:rsidDel="00000000" w:rsidR="00000000" w:rsidRPr="00000000">
      <w:rPr>
        <w:rFonts w:ascii="Calibri" w:cs="Calibri" w:eastAsia="Calibri" w:hAnsi="Calibri"/>
        <w:sz w:val="23"/>
        <w:szCs w:val="23"/>
        <w:rtl w:val="0"/>
      </w:rPr>
      <w:t xml:space="preserve">Estado de Goiás</w:t>
    </w:r>
    <w:r w:rsidDel="00000000" w:rsidR="00000000" w:rsidRPr="00000000">
      <w:rPr>
        <w:rFonts w:ascii="Calibri" w:cs="Calibri" w:eastAsia="Calibri" w:hAnsi="Calibri"/>
        <w:sz w:val="27"/>
        <w:szCs w:val="27"/>
        <w:rtl w:val="0"/>
      </w:rPr>
      <w:br w:type="textWrapping"/>
    </w: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Av. Emanuel, nº 435, Centro – CNPJ : 01.181.239/0001-78 - Fone: (64) 3694-1307</w:t>
      <w:br w:type="textWrapping"/>
      <w:t xml:space="preserve">E-mail: prefeituradepalmelo@gmail.com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after="160" w:line="259" w:lineRule="auto"/>
      <w:rPr/>
    </w:pPr>
    <w:r w:rsidDel="00000000" w:rsidR="00000000" w:rsidRPr="00000000">
      <w:rPr>
        <w:rFonts w:ascii="Calibri" w:cs="Calibri" w:eastAsia="Calibri" w:hAnsi="Calibri"/>
        <w:rtl w:val="0"/>
      </w:rPr>
      <w:t xml:space="preserve">             </w:t>
    </w:r>
    <w:r w:rsidDel="00000000" w:rsidR="00000000" w:rsidRPr="00000000">
      <w:rPr>
        <w:rFonts w:ascii="Calibri" w:cs="Calibri" w:eastAsia="Calibri" w:hAnsi="Calibri"/>
        <w:b w:val="1"/>
        <w:sz w:val="28"/>
        <w:szCs w:val="28"/>
        <w:rtl w:val="0"/>
      </w:rPr>
      <w:t xml:space="preserve">PREFEITURA MUNICIPAL DE PALMELO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-742949</wp:posOffset>
          </wp:positionH>
          <wp:positionV relativeFrom="paragraph">
            <wp:posOffset>-323849</wp:posOffset>
          </wp:positionV>
          <wp:extent cx="1022806" cy="711517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2806" cy="71151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3228975</wp:posOffset>
          </wp:positionH>
          <wp:positionV relativeFrom="paragraph">
            <wp:posOffset>-130808</wp:posOffset>
          </wp:positionV>
          <wp:extent cx="2943398" cy="578167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28730" l="7689" r="3414" t="40301"/>
                  <a:stretch>
                    <a:fillRect/>
                  </a:stretch>
                </pic:blipFill>
                <pic:spPr>
                  <a:xfrm>
                    <a:off x="0" y="0"/>
                    <a:ext cx="2943398" cy="57816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B9480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argrafodaLista">
    <w:name w:val="List Paragraph"/>
    <w:basedOn w:val="Normal"/>
    <w:uiPriority w:val="34"/>
    <w:qFormat w:val="1"/>
    <w:rsid w:val="00CE5E61"/>
    <w:pPr>
      <w:ind w:left="720"/>
      <w:contextualSpacing w:val="1"/>
    </w:pPr>
  </w:style>
  <w:style w:type="paragraph" w:styleId="textocentralizado" w:customStyle="1">
    <w:name w:val="texto_centralizado"/>
    <w:basedOn w:val="Normal"/>
    <w:rsid w:val="00103A2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Forte">
    <w:name w:val="Strong"/>
    <w:basedOn w:val="Fontepargpadro"/>
    <w:uiPriority w:val="22"/>
    <w:qFormat w:val="1"/>
    <w:rsid w:val="00103A29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iIVbWZKYWH0wIeux/OvqllEDOw==">CgMxLjA4AHIhMVBDVGFqYW1OaTZkaEtOMDQ1R2IyRHNhUGNEcm54cjVH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2023-06-29T15:31:00Z</dcterms:created>
  <dc:creator>Laís 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0x010100C48DDDE3A0146148BAC838CCA490EF0D</vt:lpwstr>
  </property>
</Properties>
</file>